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C437F" w14:textId="6D05B7E8" w:rsidR="00B615B5" w:rsidRDefault="00B615B5">
      <w:pPr>
        <w:rPr>
          <w:lang w:val="en-US"/>
        </w:rPr>
      </w:pPr>
      <w:r w:rsidRPr="00B615B5">
        <w:rPr>
          <w:lang w:val="en-US"/>
        </w:rPr>
        <w:t xml:space="preserve">To </w:t>
      </w:r>
      <w:proofErr w:type="spellStart"/>
      <w:r w:rsidRPr="00B615B5">
        <w:rPr>
          <w:lang w:val="en-US"/>
        </w:rPr>
        <w:t>acces</w:t>
      </w:r>
      <w:proofErr w:type="spellEnd"/>
      <w:r w:rsidRPr="00B615B5">
        <w:rPr>
          <w:lang w:val="en-US"/>
        </w:rPr>
        <w:t xml:space="preserve"> to </w:t>
      </w:r>
      <w:proofErr w:type="spellStart"/>
      <w:r w:rsidRPr="00B615B5">
        <w:rPr>
          <w:lang w:val="en-US"/>
        </w:rPr>
        <w:t>menuconfig</w:t>
      </w:r>
      <w:proofErr w:type="spellEnd"/>
    </w:p>
    <w:p w14:paraId="6ADEE42D" w14:textId="2C58938F" w:rsidR="00B615B5" w:rsidRDefault="00B615B5">
      <w:pPr>
        <w:rPr>
          <w:lang w:val="en-US"/>
        </w:rPr>
      </w:pPr>
      <w:r>
        <w:rPr>
          <w:lang w:val="en-US"/>
        </w:rPr>
        <w:t>Open ESP-</w:t>
      </w:r>
      <w:proofErr w:type="spellStart"/>
      <w:r>
        <w:rPr>
          <w:lang w:val="en-US"/>
        </w:rPr>
        <w:t>IDF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CMD</w:t>
      </w:r>
      <w:proofErr w:type="spellEnd"/>
      <w:r>
        <w:rPr>
          <w:lang w:val="en-US"/>
        </w:rPr>
        <w:t xml:space="preserve"> </w:t>
      </w:r>
      <w:r w:rsidRPr="00B615B5">
        <w:rPr>
          <w:lang w:val="en-US"/>
        </w:rPr>
        <w:drawing>
          <wp:inline distT="0" distB="0" distL="0" distR="0" wp14:anchorId="5D21A6EB" wp14:editId="2DF4CD1A">
            <wp:extent cx="493520" cy="531483"/>
            <wp:effectExtent l="0" t="0" r="1905" b="2540"/>
            <wp:docPr id="846045268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6045268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1666" cy="540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436F25" w14:textId="1676491F" w:rsidR="00B615B5" w:rsidRDefault="00B615B5">
      <w:pPr>
        <w:rPr>
          <w:lang w:val="en-US"/>
        </w:rPr>
      </w:pPr>
      <w:r w:rsidRPr="00B615B5">
        <w:rPr>
          <w:lang w:val="en-US"/>
        </w:rPr>
        <w:drawing>
          <wp:inline distT="0" distB="0" distL="0" distR="0" wp14:anchorId="52DFD917" wp14:editId="2035113C">
            <wp:extent cx="4504676" cy="2522460"/>
            <wp:effectExtent l="0" t="0" r="0" b="0"/>
            <wp:docPr id="2050896786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89678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19663" cy="2530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F6CCC0" w14:textId="52D5220A" w:rsidR="00B615B5" w:rsidRDefault="00B615B5">
      <w:pPr>
        <w:rPr>
          <w:lang w:val="en-US"/>
        </w:rPr>
      </w:pPr>
      <w:r>
        <w:rPr>
          <w:lang w:val="en-US"/>
        </w:rPr>
        <w:t>Now go to your project folder</w:t>
      </w:r>
    </w:p>
    <w:p w14:paraId="53E88483" w14:textId="056FEDD6" w:rsidR="00B615B5" w:rsidRDefault="00B615B5">
      <w:pPr>
        <w:rPr>
          <w:lang w:val="en-US"/>
        </w:rPr>
      </w:pPr>
      <w:r w:rsidRPr="00B615B5">
        <w:rPr>
          <w:lang w:val="en-US"/>
        </w:rPr>
        <w:drawing>
          <wp:inline distT="0" distB="0" distL="0" distR="0" wp14:anchorId="3203CCC3" wp14:editId="4AD7FF0D">
            <wp:extent cx="4501624" cy="2514796"/>
            <wp:effectExtent l="0" t="0" r="0" b="0"/>
            <wp:docPr id="102299243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2992434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45915" cy="2539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3CC19E" w14:textId="6962E91E" w:rsidR="00B615B5" w:rsidRDefault="00B615B5">
      <w:pPr>
        <w:rPr>
          <w:lang w:val="en-US"/>
        </w:rPr>
      </w:pPr>
      <w:r>
        <w:rPr>
          <w:lang w:val="en-US"/>
        </w:rPr>
        <w:t xml:space="preserve">Now type idf.py </w:t>
      </w:r>
      <w:proofErr w:type="spellStart"/>
      <w:r>
        <w:rPr>
          <w:lang w:val="en-US"/>
        </w:rPr>
        <w:t>menuconfig</w:t>
      </w:r>
      <w:proofErr w:type="spellEnd"/>
    </w:p>
    <w:p w14:paraId="5800DFF4" w14:textId="32E4D2F1" w:rsidR="00B615B5" w:rsidRDefault="00B615B5">
      <w:pPr>
        <w:rPr>
          <w:lang w:val="en-US"/>
        </w:rPr>
      </w:pPr>
      <w:r w:rsidRPr="00B615B5">
        <w:rPr>
          <w:lang w:val="en-US"/>
        </w:rPr>
        <w:drawing>
          <wp:inline distT="0" distB="0" distL="0" distR="0" wp14:anchorId="0F7D4956" wp14:editId="14786424">
            <wp:extent cx="4608238" cy="2577403"/>
            <wp:effectExtent l="0" t="0" r="1905" b="0"/>
            <wp:docPr id="187417352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417352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20490" cy="2584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D83075" w14:textId="29F33D38" w:rsidR="00B615B5" w:rsidRDefault="00B615B5">
      <w:pPr>
        <w:rPr>
          <w:lang w:val="en-US"/>
        </w:rPr>
      </w:pPr>
      <w:r>
        <w:rPr>
          <w:lang w:val="en-US"/>
        </w:rPr>
        <w:t>Enter</w:t>
      </w:r>
    </w:p>
    <w:p w14:paraId="4673F1A0" w14:textId="089B60EF" w:rsidR="00B615B5" w:rsidRDefault="00B615B5">
      <w:pPr>
        <w:rPr>
          <w:lang w:val="en-US"/>
        </w:rPr>
      </w:pPr>
      <w:r>
        <w:rPr>
          <w:lang w:val="en-US"/>
        </w:rPr>
        <w:lastRenderedPageBreak/>
        <w:t>Navigate to COMPONENT CONFIG then Enter</w:t>
      </w:r>
    </w:p>
    <w:p w14:paraId="4449E040" w14:textId="27E26CAF" w:rsidR="00B615B5" w:rsidRDefault="00B615B5">
      <w:pPr>
        <w:rPr>
          <w:lang w:val="en-US"/>
        </w:rPr>
      </w:pPr>
      <w:r w:rsidRPr="00B615B5">
        <w:rPr>
          <w:lang w:val="en-US"/>
        </w:rPr>
        <w:drawing>
          <wp:inline distT="0" distB="0" distL="0" distR="0" wp14:anchorId="3470375D" wp14:editId="3AAB15ED">
            <wp:extent cx="3571875" cy="4190084"/>
            <wp:effectExtent l="0" t="0" r="0" b="1270"/>
            <wp:docPr id="414012158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401215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77462" cy="4196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F47005" w14:textId="571D42EA" w:rsidR="00B615B5" w:rsidRDefault="00B615B5">
      <w:pPr>
        <w:rPr>
          <w:lang w:val="en-US"/>
        </w:rPr>
      </w:pPr>
      <w:r>
        <w:rPr>
          <w:lang w:val="en-US"/>
        </w:rPr>
        <w:t xml:space="preserve">Then </w:t>
      </w:r>
      <w:proofErr w:type="spellStart"/>
      <w:r>
        <w:rPr>
          <w:lang w:val="en-US"/>
        </w:rPr>
        <w:t>LWIP</w:t>
      </w:r>
      <w:proofErr w:type="spellEnd"/>
      <w:r>
        <w:rPr>
          <w:lang w:val="en-US"/>
        </w:rPr>
        <w:t xml:space="preserve"> enter</w:t>
      </w:r>
    </w:p>
    <w:p w14:paraId="4859A232" w14:textId="6A066FE2" w:rsidR="00B615B5" w:rsidRDefault="00B615B5">
      <w:pPr>
        <w:rPr>
          <w:lang w:val="en-US"/>
        </w:rPr>
      </w:pPr>
      <w:r w:rsidRPr="00B615B5">
        <w:rPr>
          <w:lang w:val="en-US"/>
        </w:rPr>
        <w:drawing>
          <wp:inline distT="0" distB="0" distL="0" distR="0" wp14:anchorId="13FF1462" wp14:editId="5AC8E514">
            <wp:extent cx="3138771" cy="3686810"/>
            <wp:effectExtent l="0" t="0" r="5080" b="0"/>
            <wp:docPr id="1323115590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311559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44406" cy="3693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AAF603" w14:textId="77777777" w:rsidR="00B615B5" w:rsidRDefault="00B615B5">
      <w:pPr>
        <w:rPr>
          <w:lang w:val="en-US"/>
        </w:rPr>
      </w:pPr>
    </w:p>
    <w:p w14:paraId="27960212" w14:textId="77777777" w:rsidR="00B615B5" w:rsidRDefault="00B615B5">
      <w:pPr>
        <w:rPr>
          <w:lang w:val="en-US"/>
        </w:rPr>
      </w:pPr>
    </w:p>
    <w:p w14:paraId="0EF07E41" w14:textId="77777777" w:rsidR="00B615B5" w:rsidRDefault="00B615B5">
      <w:pPr>
        <w:rPr>
          <w:lang w:val="en-US"/>
        </w:rPr>
      </w:pPr>
    </w:p>
    <w:p w14:paraId="0F2FB20B" w14:textId="77777777" w:rsidR="00B615B5" w:rsidRDefault="00B615B5">
      <w:pPr>
        <w:rPr>
          <w:lang w:val="en-US"/>
        </w:rPr>
      </w:pPr>
    </w:p>
    <w:p w14:paraId="35285A8E" w14:textId="7D51946B" w:rsidR="00B615B5" w:rsidRDefault="00B615B5">
      <w:pPr>
        <w:rPr>
          <w:lang w:val="en-US"/>
        </w:rPr>
      </w:pPr>
      <w:r>
        <w:rPr>
          <w:lang w:val="en-US"/>
        </w:rPr>
        <w:lastRenderedPageBreak/>
        <w:t xml:space="preserve">Then Local </w:t>
      </w:r>
      <w:proofErr w:type="spellStart"/>
      <w:r>
        <w:rPr>
          <w:lang w:val="en-US"/>
        </w:rPr>
        <w:t>Netif</w:t>
      </w:r>
      <w:proofErr w:type="spellEnd"/>
      <w:r>
        <w:rPr>
          <w:lang w:val="en-US"/>
        </w:rPr>
        <w:t xml:space="preserve"> hostname Enter</w:t>
      </w:r>
    </w:p>
    <w:p w14:paraId="6221734C" w14:textId="79128A0B" w:rsidR="00B615B5" w:rsidRDefault="00B615B5">
      <w:pPr>
        <w:rPr>
          <w:lang w:val="en-US"/>
        </w:rPr>
      </w:pPr>
      <w:r w:rsidRPr="00B615B5">
        <w:rPr>
          <w:lang w:val="en-US"/>
        </w:rPr>
        <w:drawing>
          <wp:inline distT="0" distB="0" distL="0" distR="0" wp14:anchorId="5746BB76" wp14:editId="3A93D3BB">
            <wp:extent cx="2333625" cy="2714374"/>
            <wp:effectExtent l="0" t="0" r="0" b="0"/>
            <wp:docPr id="2039074039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9074039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36628" cy="2717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23393F" w14:textId="1C3E2C0B" w:rsidR="00B615B5" w:rsidRDefault="00B615B5">
      <w:pPr>
        <w:rPr>
          <w:lang w:val="en-US"/>
        </w:rPr>
      </w:pPr>
      <w:r>
        <w:rPr>
          <w:lang w:val="en-US"/>
        </w:rPr>
        <w:t>Now you can change the hostname</w:t>
      </w:r>
    </w:p>
    <w:p w14:paraId="79700243" w14:textId="340957B9" w:rsidR="00B615B5" w:rsidRDefault="00B615B5">
      <w:pPr>
        <w:rPr>
          <w:lang w:val="en-US"/>
        </w:rPr>
      </w:pPr>
      <w:r w:rsidRPr="00B615B5">
        <w:rPr>
          <w:lang w:val="en-US"/>
        </w:rPr>
        <w:drawing>
          <wp:inline distT="0" distB="0" distL="0" distR="0" wp14:anchorId="6577146B" wp14:editId="3510D148">
            <wp:extent cx="2434378" cy="2591435"/>
            <wp:effectExtent l="0" t="0" r="4445" b="0"/>
            <wp:docPr id="1131786236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1786236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447152" cy="2605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BC17FE" w14:textId="6356709E" w:rsidR="00B615B5" w:rsidRDefault="00B615B5">
      <w:pPr>
        <w:rPr>
          <w:lang w:val="en-US"/>
        </w:rPr>
      </w:pPr>
      <w:r>
        <w:rPr>
          <w:lang w:val="en-US"/>
        </w:rPr>
        <w:t>Escape and save</w:t>
      </w:r>
    </w:p>
    <w:p w14:paraId="43716B24" w14:textId="32A6056F" w:rsidR="00B615B5" w:rsidRDefault="00B615B5">
      <w:pPr>
        <w:rPr>
          <w:lang w:val="en-US"/>
        </w:rPr>
      </w:pPr>
      <w:r>
        <w:rPr>
          <w:lang w:val="en-US"/>
        </w:rPr>
        <w:t>Recompile on FC</w:t>
      </w:r>
    </w:p>
    <w:p w14:paraId="2ED56EF6" w14:textId="75F682D9" w:rsidR="00620592" w:rsidRDefault="00620592">
      <w:pPr>
        <w:rPr>
          <w:lang w:val="en-US"/>
        </w:rPr>
      </w:pPr>
      <w:r w:rsidRPr="00620592">
        <w:rPr>
          <w:lang w:val="en-US"/>
        </w:rPr>
        <w:drawing>
          <wp:inline distT="0" distB="0" distL="0" distR="0" wp14:anchorId="0D06B9F1" wp14:editId="77E5FF3A">
            <wp:extent cx="5760720" cy="2517775"/>
            <wp:effectExtent l="0" t="0" r="0" b="0"/>
            <wp:docPr id="87004359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004359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51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B886E8" w14:textId="77777777" w:rsidR="00B615B5" w:rsidRPr="00B615B5" w:rsidRDefault="00B615B5">
      <w:pPr>
        <w:rPr>
          <w:lang w:val="en-US"/>
        </w:rPr>
      </w:pPr>
    </w:p>
    <w:sectPr w:rsidR="00B615B5" w:rsidRPr="00B615B5" w:rsidSect="00B615B5">
      <w:pgSz w:w="11906" w:h="16838"/>
      <w:pgMar w:top="695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792769" w14:textId="77777777" w:rsidR="005A2D61" w:rsidRDefault="005A2D61" w:rsidP="00B615B5">
      <w:pPr>
        <w:spacing w:after="0" w:line="240" w:lineRule="auto"/>
      </w:pPr>
      <w:r>
        <w:separator/>
      </w:r>
    </w:p>
  </w:endnote>
  <w:endnote w:type="continuationSeparator" w:id="0">
    <w:p w14:paraId="134028F1" w14:textId="77777777" w:rsidR="005A2D61" w:rsidRDefault="005A2D61" w:rsidP="00B615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BF702" w14:textId="77777777" w:rsidR="005A2D61" w:rsidRDefault="005A2D61" w:rsidP="00B615B5">
      <w:pPr>
        <w:spacing w:after="0" w:line="240" w:lineRule="auto"/>
      </w:pPr>
      <w:r>
        <w:separator/>
      </w:r>
    </w:p>
  </w:footnote>
  <w:footnote w:type="continuationSeparator" w:id="0">
    <w:p w14:paraId="761DA05D" w14:textId="77777777" w:rsidR="005A2D61" w:rsidRDefault="005A2D61" w:rsidP="00B615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5B5"/>
    <w:rsid w:val="005A2D61"/>
    <w:rsid w:val="00620592"/>
    <w:rsid w:val="00B61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690DB1C"/>
  <w15:chartTrackingRefBased/>
  <w15:docId w15:val="{ADF10EA8-6EE9-42D9-B6F4-0BFF3A28C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fr-FR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B615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615B5"/>
  </w:style>
  <w:style w:type="paragraph" w:styleId="Pieddepage">
    <w:name w:val="footer"/>
    <w:basedOn w:val="Normal"/>
    <w:link w:val="PieddepageCar"/>
    <w:uiPriority w:val="99"/>
    <w:unhideWhenUsed/>
    <w:rsid w:val="00B615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615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42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 leroy</dc:creator>
  <cp:keywords/>
  <dc:description/>
  <cp:lastModifiedBy>seb leroy</cp:lastModifiedBy>
  <cp:revision>1</cp:revision>
  <dcterms:created xsi:type="dcterms:W3CDTF">2023-12-14T18:15:00Z</dcterms:created>
  <dcterms:modified xsi:type="dcterms:W3CDTF">2023-12-14T18:27:00Z</dcterms:modified>
</cp:coreProperties>
</file>